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8C" w:rsidRPr="00624A8C" w:rsidRDefault="00624A8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2"/>
          <w:szCs w:val="32"/>
        </w:rPr>
      </w:pPr>
      <w:r w:rsidRPr="00624A8C">
        <w:rPr>
          <w:rStyle w:val="c1"/>
          <w:rFonts w:ascii="Calibri" w:hAnsi="Calibri"/>
          <w:b/>
          <w:bCs/>
          <w:color w:val="000000"/>
          <w:sz w:val="32"/>
          <w:szCs w:val="32"/>
        </w:rPr>
        <w:t>МБОУ «</w:t>
      </w:r>
      <w:proofErr w:type="spellStart"/>
      <w:r w:rsidRPr="00624A8C">
        <w:rPr>
          <w:rStyle w:val="c1"/>
          <w:rFonts w:ascii="Calibri" w:hAnsi="Calibri"/>
          <w:b/>
          <w:bCs/>
          <w:color w:val="000000"/>
          <w:sz w:val="32"/>
          <w:szCs w:val="32"/>
        </w:rPr>
        <w:t>Новокаякентская</w:t>
      </w:r>
      <w:proofErr w:type="spellEnd"/>
      <w:r w:rsidRPr="00624A8C">
        <w:rPr>
          <w:rStyle w:val="c1"/>
          <w:rFonts w:ascii="Calibri" w:hAnsi="Calibri"/>
          <w:b/>
          <w:bCs/>
          <w:color w:val="000000"/>
          <w:sz w:val="32"/>
          <w:szCs w:val="32"/>
        </w:rPr>
        <w:t xml:space="preserve"> </w:t>
      </w:r>
      <w:proofErr w:type="gramStart"/>
      <w:r w:rsidRPr="00624A8C">
        <w:rPr>
          <w:rStyle w:val="c1"/>
          <w:rFonts w:ascii="Calibri" w:hAnsi="Calibri"/>
          <w:b/>
          <w:bCs/>
          <w:color w:val="000000"/>
          <w:sz w:val="32"/>
          <w:szCs w:val="32"/>
        </w:rPr>
        <w:t>начальная</w:t>
      </w:r>
      <w:proofErr w:type="gramEnd"/>
      <w:r w:rsidRPr="00624A8C">
        <w:rPr>
          <w:rStyle w:val="c1"/>
          <w:rFonts w:ascii="Calibri" w:hAnsi="Calibri"/>
          <w:b/>
          <w:bCs/>
          <w:color w:val="000000"/>
          <w:sz w:val="32"/>
          <w:szCs w:val="32"/>
        </w:rPr>
        <w:t xml:space="preserve"> </w:t>
      </w:r>
      <w:proofErr w:type="spellStart"/>
      <w:r w:rsidRPr="00624A8C">
        <w:rPr>
          <w:rStyle w:val="c1"/>
          <w:rFonts w:ascii="Calibri" w:hAnsi="Calibri"/>
          <w:b/>
          <w:bCs/>
          <w:color w:val="000000"/>
          <w:sz w:val="32"/>
          <w:szCs w:val="32"/>
        </w:rPr>
        <w:t>школа-детский</w:t>
      </w:r>
      <w:proofErr w:type="spellEnd"/>
      <w:r w:rsidRPr="00624A8C">
        <w:rPr>
          <w:rStyle w:val="c1"/>
          <w:rFonts w:ascii="Calibri" w:hAnsi="Calibri"/>
          <w:b/>
          <w:bCs/>
          <w:color w:val="000000"/>
          <w:sz w:val="32"/>
          <w:szCs w:val="32"/>
        </w:rPr>
        <w:t xml:space="preserve"> сад №1»</w:t>
      </w:r>
    </w:p>
    <w:p w:rsidR="00624A8C" w:rsidRDefault="00624A8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</w:p>
    <w:p w:rsidR="00624A8C" w:rsidRDefault="00624A8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</w:p>
    <w:p w:rsidR="00624A8C" w:rsidRPr="00624A8C" w:rsidRDefault="00624A8C" w:rsidP="00624A8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bCs/>
          <w:color w:val="000000"/>
          <w:sz w:val="36"/>
          <w:szCs w:val="36"/>
        </w:rPr>
      </w:pPr>
      <w:r>
        <w:rPr>
          <w:rStyle w:val="c1"/>
          <w:rFonts w:ascii="Calibri" w:hAnsi="Calibri"/>
          <w:b/>
          <w:bCs/>
          <w:color w:val="000000"/>
          <w:sz w:val="96"/>
          <w:szCs w:val="96"/>
        </w:rPr>
        <w:t>Тема:</w:t>
      </w:r>
      <w:r>
        <w:rPr>
          <w:rStyle w:val="c1"/>
          <w:rFonts w:ascii="Calibri" w:hAnsi="Calibri"/>
          <w:b/>
          <w:bCs/>
          <w:color w:val="000000"/>
          <w:sz w:val="36"/>
          <w:szCs w:val="36"/>
        </w:rPr>
        <w:t xml:space="preserve"> </w:t>
      </w:r>
      <w:r w:rsidRPr="00624A8C">
        <w:rPr>
          <w:rStyle w:val="c1"/>
          <w:rFonts w:ascii="Calibri" w:hAnsi="Calibri"/>
          <w:b/>
          <w:bCs/>
          <w:color w:val="000000"/>
          <w:sz w:val="52"/>
          <w:szCs w:val="52"/>
        </w:rPr>
        <w:t>«</w:t>
      </w:r>
      <w:r w:rsidRPr="00624A8C">
        <w:rPr>
          <w:rStyle w:val="c1"/>
          <w:rFonts w:ascii="Calibri" w:hAnsi="Calibri"/>
          <w:b/>
          <w:bCs/>
          <w:color w:val="000000"/>
          <w:sz w:val="56"/>
          <w:szCs w:val="56"/>
        </w:rPr>
        <w:t>Понятие о плане  и углах геомет</w:t>
      </w:r>
      <w:r>
        <w:rPr>
          <w:rStyle w:val="c1"/>
          <w:rFonts w:ascii="Calibri" w:hAnsi="Calibri"/>
          <w:b/>
          <w:bCs/>
          <w:color w:val="000000"/>
          <w:sz w:val="56"/>
          <w:szCs w:val="56"/>
        </w:rPr>
        <w:t>рических фигур, о весе предмета».</w:t>
      </w:r>
    </w:p>
    <w:p w:rsidR="00624A8C" w:rsidRDefault="00624A8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</w:p>
    <w:p w:rsidR="00624A8C" w:rsidRDefault="00624A8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</w:p>
    <w:p w:rsidR="00624A8C" w:rsidRDefault="00624A8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</w:p>
    <w:p w:rsidR="00624A8C" w:rsidRDefault="00624A8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  <w:r>
        <w:rPr>
          <w:rFonts w:ascii="Calibri" w:hAnsi="Calibri"/>
          <w:b/>
          <w:bCs/>
          <w:noProof/>
          <w:color w:val="000000"/>
          <w:sz w:val="36"/>
          <w:szCs w:val="36"/>
        </w:rPr>
        <w:drawing>
          <wp:inline distT="0" distB="0" distL="0" distR="0">
            <wp:extent cx="4667250" cy="3500438"/>
            <wp:effectExtent l="19050" t="0" r="0" b="0"/>
            <wp:docPr id="12" name="Рисунок 11" descr="C:\Users\Садик\Desktop\54e63cc5-a1bd-4ff8-af01-5b40beb23e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Desktop\54e63cc5-a1bd-4ff8-af01-5b40beb23ec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163" cy="350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A8C" w:rsidRDefault="00624A8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</w:p>
    <w:p w:rsidR="00624A8C" w:rsidRDefault="00624A8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</w:p>
    <w:p w:rsidR="00624A8C" w:rsidRDefault="00F96D49" w:rsidP="00624A8C">
      <w:pPr>
        <w:pStyle w:val="c0"/>
        <w:shd w:val="clear" w:color="auto" w:fill="FFFFFF"/>
        <w:tabs>
          <w:tab w:val="left" w:pos="2925"/>
        </w:tabs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  <w:r>
        <w:rPr>
          <w:rStyle w:val="c1"/>
          <w:rFonts w:ascii="Calibri" w:hAnsi="Calibri"/>
          <w:b/>
          <w:bCs/>
          <w:color w:val="000000"/>
          <w:sz w:val="36"/>
          <w:szCs w:val="36"/>
        </w:rPr>
        <w:tab/>
        <w:t xml:space="preserve">  </w:t>
      </w:r>
      <w:r w:rsidR="00624A8C">
        <w:rPr>
          <w:rStyle w:val="c1"/>
          <w:rFonts w:ascii="Calibri" w:hAnsi="Calibri"/>
          <w:b/>
          <w:bCs/>
          <w:color w:val="000000"/>
          <w:sz w:val="36"/>
          <w:szCs w:val="36"/>
        </w:rPr>
        <w:t xml:space="preserve"> Воспитатель:</w:t>
      </w:r>
      <w:r>
        <w:rPr>
          <w:rStyle w:val="c1"/>
          <w:rFonts w:ascii="Calibri" w:hAnsi="Calibri"/>
          <w:b/>
          <w:bCs/>
          <w:color w:val="000000"/>
          <w:sz w:val="36"/>
          <w:szCs w:val="36"/>
        </w:rPr>
        <w:t xml:space="preserve"> </w:t>
      </w:r>
      <w:proofErr w:type="spellStart"/>
      <w:r w:rsidR="00624A8C">
        <w:rPr>
          <w:rStyle w:val="c1"/>
          <w:rFonts w:ascii="Calibri" w:hAnsi="Calibri"/>
          <w:b/>
          <w:bCs/>
          <w:color w:val="000000"/>
          <w:sz w:val="36"/>
          <w:szCs w:val="36"/>
        </w:rPr>
        <w:t>Исламова</w:t>
      </w:r>
      <w:proofErr w:type="spellEnd"/>
      <w:r w:rsidR="00624A8C">
        <w:rPr>
          <w:rStyle w:val="c1"/>
          <w:rFonts w:ascii="Calibri" w:hAnsi="Calibri"/>
          <w:b/>
          <w:bCs/>
          <w:color w:val="000000"/>
          <w:sz w:val="36"/>
          <w:szCs w:val="36"/>
        </w:rPr>
        <w:t xml:space="preserve"> М.М.</w:t>
      </w:r>
    </w:p>
    <w:p w:rsidR="00624A8C" w:rsidRDefault="00F96D49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  <w:r>
        <w:rPr>
          <w:rStyle w:val="c1"/>
          <w:rFonts w:ascii="Calibri" w:hAnsi="Calibri"/>
          <w:b/>
          <w:bCs/>
          <w:color w:val="000000"/>
          <w:sz w:val="36"/>
          <w:szCs w:val="36"/>
        </w:rPr>
        <w:t xml:space="preserve">                                                      2021 год</w:t>
      </w:r>
    </w:p>
    <w:p w:rsidR="00624A8C" w:rsidRDefault="00624A8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</w:p>
    <w:p w:rsidR="00624A8C" w:rsidRDefault="00624A8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b/>
          <w:bCs/>
          <w:color w:val="000000"/>
          <w:sz w:val="36"/>
          <w:szCs w:val="36"/>
        </w:rPr>
      </w:pP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b/>
          <w:bCs/>
          <w:color w:val="000000"/>
          <w:sz w:val="36"/>
          <w:szCs w:val="36"/>
        </w:rPr>
        <w:t>Понятие о плане  и углах геометрических фигур, о весе предмета.</w:t>
      </w:r>
    </w:p>
    <w:p w:rsidR="00FF5C30" w:rsidRDefault="00FF5C3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Задачи: 1.Дать представление</w:t>
      </w:r>
      <w:proofErr w:type="gramStart"/>
      <w:r>
        <w:rPr>
          <w:rStyle w:val="c1"/>
          <w:rFonts w:ascii="Calibri" w:hAnsi="Calibri"/>
          <w:color w:val="000000"/>
          <w:sz w:val="36"/>
          <w:szCs w:val="36"/>
        </w:rPr>
        <w:t xml:space="preserve"> :</w:t>
      </w:r>
      <w:proofErr w:type="gramEnd"/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                 - о плане как уменьшенном смоделированном отношении между предметами в пространстве.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                 - об углах геометрических фигур.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               2.Формировать представление о весе предмета.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               3.Закрепить знания о цифрах от 0 до 9.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               4.Воспитывать желание помочь товарищу при выполнении задания.                                                              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Материал: план группы, коробка с геометрическими фигурами, весы, 2 одинаковых мешочка разного веса, наборы геометрических фигур, счетные палочки, числовые и цифровые карточки.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                   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b/>
          <w:bCs/>
          <w:color w:val="000000"/>
          <w:sz w:val="36"/>
          <w:szCs w:val="36"/>
        </w:rPr>
        <w:t>                                    Ход занятия: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Воспитатель с детьми стоят перед доской, на которой прикреплен  план группы.  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Ребята, сегодня ут</w:t>
      </w:r>
      <w:r w:rsidR="00FF5C30">
        <w:rPr>
          <w:rStyle w:val="c1"/>
          <w:rFonts w:ascii="Calibri" w:hAnsi="Calibri"/>
          <w:color w:val="000000"/>
          <w:sz w:val="36"/>
          <w:szCs w:val="36"/>
        </w:rPr>
        <w:t xml:space="preserve">ром я встретила </w:t>
      </w:r>
      <w:proofErr w:type="spellStart"/>
      <w:r w:rsidR="00FF5C30">
        <w:rPr>
          <w:rStyle w:val="c1"/>
          <w:rFonts w:ascii="Calibri" w:hAnsi="Calibri"/>
          <w:color w:val="000000"/>
          <w:sz w:val="36"/>
          <w:szCs w:val="36"/>
        </w:rPr>
        <w:t>Зумрият</w:t>
      </w:r>
      <w:proofErr w:type="spellEnd"/>
      <w:r w:rsidR="00FF5C30">
        <w:rPr>
          <w:rStyle w:val="c1"/>
          <w:rFonts w:ascii="Calibri" w:hAnsi="Calibri"/>
          <w:color w:val="000000"/>
          <w:sz w:val="36"/>
          <w:szCs w:val="36"/>
        </w:rPr>
        <w:t xml:space="preserve"> </w:t>
      </w:r>
      <w:proofErr w:type="spellStart"/>
      <w:r w:rsidR="00FF5C30">
        <w:rPr>
          <w:rStyle w:val="c1"/>
          <w:rFonts w:ascii="Calibri" w:hAnsi="Calibri"/>
          <w:color w:val="000000"/>
          <w:sz w:val="36"/>
          <w:szCs w:val="36"/>
        </w:rPr>
        <w:t>Загировну</w:t>
      </w:r>
      <w:proofErr w:type="spellEnd"/>
      <w:r>
        <w:rPr>
          <w:rStyle w:val="c1"/>
          <w:rFonts w:ascii="Calibri" w:hAnsi="Calibri"/>
          <w:color w:val="000000"/>
          <w:sz w:val="36"/>
          <w:szCs w:val="36"/>
        </w:rPr>
        <w:t xml:space="preserve"> и спросила ее, где находиться кор</w:t>
      </w:r>
      <w:r w:rsidR="00FF5C30">
        <w:rPr>
          <w:rStyle w:val="c1"/>
          <w:rFonts w:ascii="Calibri" w:hAnsi="Calibri"/>
          <w:color w:val="000000"/>
          <w:sz w:val="36"/>
          <w:szCs w:val="36"/>
        </w:rPr>
        <w:t>обка с геометрическими фигурами.</w:t>
      </w:r>
      <w:r>
        <w:rPr>
          <w:rStyle w:val="c1"/>
          <w:rFonts w:ascii="Calibri" w:hAnsi="Calibri"/>
          <w:color w:val="000000"/>
          <w:sz w:val="36"/>
          <w:szCs w:val="36"/>
        </w:rPr>
        <w:t xml:space="preserve"> Она так торопилась, что не успела ничего сказать, только вручила мне этот листок. Он перед вами. Как вы думаете, что это?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Дети высказывают свои предположения, объясняют, что означают прямоугольники, стрелки, черточки.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Перед вами план группы. План - это схематичное изображение пространства, на котором показано расположение каких-либо предметов. Как вы думаете, где лежит коробка с геометрическими фигурами? Как вы догадались?</w:t>
      </w: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  <w:r>
        <w:rPr>
          <w:rFonts w:ascii="Calibri" w:hAnsi="Calibri"/>
          <w:noProof/>
          <w:color w:val="000000"/>
          <w:sz w:val="36"/>
          <w:szCs w:val="36"/>
        </w:rPr>
        <w:lastRenderedPageBreak/>
        <w:drawing>
          <wp:inline distT="0" distB="0" distL="0" distR="0">
            <wp:extent cx="2638425" cy="1824847"/>
            <wp:effectExtent l="19050" t="0" r="9525" b="0"/>
            <wp:docPr id="1" name="Рисунок 1" descr="C:\Users\Садик\Desktop\Мунират\Папка математика 2021г\9d331c1e-a88b-4dca-9b46-1446d970ff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Мунират\Папка математика 2021г\9d331c1e-a88b-4dca-9b46-1446d970ffb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82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Дети: Стрелки нам показывают, где находиться коробка.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Правильно, мы пойдем  по направлению стрелок и проверим, действительно ли коробка лежит в шкафу. Посмотрите вни</w:t>
      </w:r>
      <w:r w:rsidR="00180AB0">
        <w:rPr>
          <w:rStyle w:val="c1"/>
          <w:rFonts w:ascii="Calibri" w:hAnsi="Calibri"/>
          <w:color w:val="000000"/>
          <w:sz w:val="36"/>
          <w:szCs w:val="36"/>
        </w:rPr>
        <w:t>мательно на план и скажите мне,</w:t>
      </w:r>
      <w:r>
        <w:rPr>
          <w:rStyle w:val="c1"/>
          <w:rFonts w:ascii="Calibri" w:hAnsi="Calibri"/>
          <w:color w:val="000000"/>
          <w:sz w:val="36"/>
          <w:szCs w:val="36"/>
        </w:rPr>
        <w:t xml:space="preserve"> куда мы должны повернуть вначале согласно нашему плану.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Дети: Мы должны повернуть направо и сделать 5 шагов.</w:t>
      </w: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  <w:r>
        <w:rPr>
          <w:rFonts w:ascii="Calibri" w:hAnsi="Calibri"/>
          <w:noProof/>
          <w:color w:val="000000"/>
          <w:sz w:val="36"/>
          <w:szCs w:val="36"/>
        </w:rPr>
        <w:drawing>
          <wp:inline distT="0" distB="0" distL="0" distR="0">
            <wp:extent cx="2432609" cy="1752600"/>
            <wp:effectExtent l="19050" t="0" r="5791" b="0"/>
            <wp:docPr id="2" name="Рисунок 2" descr="C:\Users\Садик\Desktop\Мунират\Папка математика 2021г\30173f20-bb6d-44ff-a75f-38bd92b5b8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Мунират\Папка математика 2021г\30173f20-bb6d-44ff-a75f-38bd92b5b8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114" cy="175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Верно.  Куда мы двигаемся дальше</w:t>
      </w:r>
      <w:r w:rsidR="00180AB0">
        <w:rPr>
          <w:rStyle w:val="c1"/>
          <w:rFonts w:ascii="Calibri" w:hAnsi="Calibri"/>
          <w:color w:val="000000"/>
          <w:sz w:val="36"/>
          <w:szCs w:val="36"/>
        </w:rPr>
        <w:t>?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Дети: Мы должны сделать прямо 7 шагов.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Да, делаем 7 шагов прямо до обозначенного на плане места.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  Дети двигаются по направлению стрелок.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 xml:space="preserve">В.: - Проверяем, здесь ли находится нужная нам коробка с фигурами? Молодцы, ребята, с заданием справились. </w:t>
      </w:r>
      <w:r w:rsidR="00180AB0">
        <w:rPr>
          <w:rStyle w:val="c1"/>
          <w:rFonts w:ascii="Calibri" w:hAnsi="Calibri"/>
          <w:color w:val="000000"/>
          <w:sz w:val="36"/>
          <w:szCs w:val="36"/>
        </w:rPr>
        <w:t xml:space="preserve">           </w:t>
      </w:r>
      <w:r>
        <w:rPr>
          <w:rStyle w:val="c1"/>
          <w:rFonts w:ascii="Calibri" w:hAnsi="Calibri"/>
          <w:color w:val="000000"/>
          <w:sz w:val="36"/>
          <w:szCs w:val="36"/>
        </w:rPr>
        <w:t>С помощью плана мы смогли легко найти коробку с геометрическими фигурами.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lastRenderedPageBreak/>
        <w:t>Воспитатель приглашает детей за столы и обращает их внимание на доску, на которой прикреплены</w:t>
      </w:r>
      <w:r>
        <w:rPr>
          <w:rStyle w:val="c1"/>
          <w:rFonts w:ascii="Calibri" w:hAnsi="Calibri"/>
          <w:color w:val="000000"/>
          <w:sz w:val="36"/>
          <w:szCs w:val="36"/>
        </w:rPr>
        <w:t> </w:t>
      </w:r>
      <w:r>
        <w:rPr>
          <w:rStyle w:val="c2"/>
          <w:rFonts w:ascii="Calibri" w:hAnsi="Calibri"/>
          <w:color w:val="000000"/>
          <w:sz w:val="28"/>
          <w:szCs w:val="28"/>
        </w:rPr>
        <w:t>геометрические фигуры из найденной коробки: одна группа фигур с углами, другая – круги, овалы.</w:t>
      </w:r>
      <w:r>
        <w:rPr>
          <w:rStyle w:val="c1"/>
          <w:rFonts w:ascii="Calibri" w:hAnsi="Calibri"/>
          <w:color w:val="000000"/>
          <w:sz w:val="36"/>
          <w:szCs w:val="36"/>
        </w:rPr>
        <w:t>   </w:t>
      </w: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  <w:r>
        <w:rPr>
          <w:rFonts w:ascii="Calibri" w:hAnsi="Calibri"/>
          <w:noProof/>
          <w:color w:val="000000"/>
          <w:sz w:val="36"/>
          <w:szCs w:val="36"/>
        </w:rPr>
        <w:drawing>
          <wp:inline distT="0" distB="0" distL="0" distR="0">
            <wp:extent cx="2432685" cy="1555698"/>
            <wp:effectExtent l="19050" t="0" r="5715" b="0"/>
            <wp:docPr id="3" name="Рисунок 3" descr="C:\Users\Садик\Desktop\Мунират\Папка математика 2021г\32aed0af-89dc-412a-8862-1863cdeb22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Мунират\Папка математика 2021г\32aed0af-89dc-412a-8862-1863cdeb22d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55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Почему я разделила все геометрические фигуры на две группы?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Дети: Одни фигуры с углами, другие – без углов.</w:t>
      </w:r>
    </w:p>
    <w:p w:rsidR="00180AB0" w:rsidRDefault="00180AB0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</w:p>
    <w:p w:rsidR="00180AB0" w:rsidRDefault="00DA339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  <w:r>
        <w:rPr>
          <w:rFonts w:ascii="Calibri" w:hAnsi="Calibri"/>
          <w:noProof/>
          <w:color w:val="00000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81225" cy="1760855"/>
            <wp:effectExtent l="19050" t="0" r="9525" b="0"/>
            <wp:wrapSquare wrapText="bothSides"/>
            <wp:docPr id="5" name="Рисунок 5" descr="C:\Users\Садик\Desktop\Мунират\Папка математика 2021г\c5804570-2fbf-4d66-969e-a0494e3c0e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Мунират\Папка математика 2021г\c5804570-2fbf-4d66-969e-a0494e3c0e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76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1"/>
          <w:rFonts w:ascii="Calibri" w:hAnsi="Calibri"/>
          <w:color w:val="000000"/>
          <w:sz w:val="36"/>
          <w:szCs w:val="36"/>
        </w:rPr>
        <w:t xml:space="preserve">  </w:t>
      </w:r>
      <w:r>
        <w:rPr>
          <w:rFonts w:ascii="Calibri" w:hAnsi="Calibri"/>
          <w:noProof/>
          <w:color w:val="000000"/>
          <w:sz w:val="36"/>
          <w:szCs w:val="36"/>
        </w:rPr>
        <w:drawing>
          <wp:inline distT="0" distB="0" distL="0" distR="0">
            <wp:extent cx="2190750" cy="1602630"/>
            <wp:effectExtent l="19050" t="0" r="0" b="0"/>
            <wp:docPr id="6" name="Рисунок 6" descr="C:\Users\Садик\Desktop\Мунират\Папка математика 2021г\ce844659-d44d-496e-bd3a-20d95b6b9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Мунират\Папка математика 2021г\ce844659-d44d-496e-bd3a-20d95b6b92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343" cy="1604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rFonts w:ascii="Calibri" w:hAnsi="Calibri"/>
          <w:color w:val="000000"/>
          <w:sz w:val="36"/>
          <w:szCs w:val="36"/>
        </w:rPr>
        <w:br w:type="textWrapping" w:clear="all"/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Правильно вы заметили: у этих фигур есть углы, а у этих нет. Угол – это место встречи  двух линий.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Воспитатель рисует на доске 2 линии, образующие угол.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Возьмите 2 палочки. Это 2 линии. Где они встретились своими концами, там и образовался угол. Образуйте из палочек угол. А это – вершина угла. Углы бывают разные</w:t>
      </w:r>
      <w:proofErr w:type="gramStart"/>
      <w:r>
        <w:rPr>
          <w:rStyle w:val="c1"/>
          <w:rFonts w:ascii="Calibri" w:hAnsi="Calibri"/>
          <w:color w:val="000000"/>
          <w:sz w:val="36"/>
          <w:szCs w:val="36"/>
        </w:rPr>
        <w:t xml:space="preserve"> :</w:t>
      </w:r>
      <w:proofErr w:type="gramEnd"/>
      <w:r>
        <w:rPr>
          <w:rStyle w:val="c1"/>
          <w:rFonts w:ascii="Calibri" w:hAnsi="Calibri"/>
          <w:color w:val="000000"/>
          <w:sz w:val="36"/>
          <w:szCs w:val="36"/>
        </w:rPr>
        <w:t xml:space="preserve"> острые, прямые, тупые.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Воспитатель рисует на доске, дети выкладывают палочками на столе</w:t>
      </w: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 xml:space="preserve"> .</w:t>
      </w:r>
      <w:proofErr w:type="gramEnd"/>
    </w:p>
    <w:p w:rsidR="00DA339C" w:rsidRDefault="00DA339C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noProof/>
          <w:color w:val="000000"/>
          <w:sz w:val="36"/>
          <w:szCs w:val="36"/>
        </w:rPr>
      </w:pPr>
    </w:p>
    <w:p w:rsidR="00180AB0" w:rsidRDefault="00DA339C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  <w:r>
        <w:rPr>
          <w:rFonts w:ascii="Calibri" w:hAnsi="Calibri"/>
          <w:noProof/>
          <w:color w:val="000000"/>
          <w:sz w:val="36"/>
          <w:szCs w:val="36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76450" cy="2084705"/>
            <wp:effectExtent l="19050" t="0" r="0" b="0"/>
            <wp:wrapSquare wrapText="bothSides"/>
            <wp:docPr id="4" name="Рисунок 4" descr="C:\Users\Садик\Desktop\Мунират\Папка математика 2021г\f04f0c18-20a5-4ae6-b1a2-58fe69d80b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Мунират\Папка математика 2021г\f04f0c18-20a5-4ae6-b1a2-58fe69d80b1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8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D49">
        <w:rPr>
          <w:rStyle w:val="c1"/>
          <w:rFonts w:ascii="Calibri" w:hAnsi="Calibri"/>
          <w:color w:val="000000"/>
          <w:sz w:val="36"/>
          <w:szCs w:val="36"/>
        </w:rPr>
        <w:t xml:space="preserve">     </w:t>
      </w:r>
      <w:r>
        <w:rPr>
          <w:rFonts w:ascii="Calibri" w:hAnsi="Calibri"/>
          <w:noProof/>
          <w:color w:val="000000"/>
          <w:sz w:val="36"/>
          <w:szCs w:val="36"/>
        </w:rPr>
        <w:drawing>
          <wp:inline distT="0" distB="0" distL="0" distR="0">
            <wp:extent cx="2533650" cy="2059769"/>
            <wp:effectExtent l="19050" t="0" r="0" b="0"/>
            <wp:docPr id="8" name="Рисунок 8" descr="C:\Users\Садик\Desktop\Мунират\Папка математика 2021г\aae9fead-33fc-459d-b493-fb075dfc8c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\Desktop\Мунират\Папка математика 2021г\aae9fead-33fc-459d-b493-fb075dfc8c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5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39C" w:rsidRDefault="00DA339C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noProof/>
          <w:color w:val="000000"/>
          <w:sz w:val="36"/>
          <w:szCs w:val="36"/>
        </w:rPr>
      </w:pPr>
    </w:p>
    <w:p w:rsidR="00EA3D7E" w:rsidRPr="00DA339C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Ребята, давайте немного</w:t>
      </w:r>
      <w:r w:rsidR="00DA339C">
        <w:rPr>
          <w:rStyle w:val="c1"/>
          <w:rFonts w:ascii="Calibri" w:hAnsi="Calibri"/>
          <w:color w:val="000000"/>
          <w:sz w:val="36"/>
          <w:szCs w:val="36"/>
        </w:rPr>
        <w:t xml:space="preserve"> поиграем. </w:t>
      </w:r>
      <w:r>
        <w:rPr>
          <w:rStyle w:val="c1"/>
          <w:rFonts w:ascii="Calibri" w:hAnsi="Calibri"/>
          <w:color w:val="000000"/>
          <w:sz w:val="36"/>
          <w:szCs w:val="36"/>
        </w:rPr>
        <w:t>Игра называется « Раз, два, три</w:t>
      </w:r>
      <w:r w:rsidR="00DA339C">
        <w:rPr>
          <w:rStyle w:val="c1"/>
          <w:rFonts w:ascii="Calibri" w:hAnsi="Calibri"/>
          <w:color w:val="000000"/>
          <w:sz w:val="36"/>
          <w:szCs w:val="36"/>
        </w:rPr>
        <w:t xml:space="preserve"> </w:t>
      </w:r>
      <w:r>
        <w:rPr>
          <w:rStyle w:val="c1"/>
          <w:rFonts w:ascii="Calibri" w:hAnsi="Calibri"/>
          <w:color w:val="000000"/>
          <w:sz w:val="36"/>
          <w:szCs w:val="36"/>
        </w:rPr>
        <w:t>- пару подбери!» Каждый из вас берет одну карточку. Затем вам нужно встать парой: количество предметов на карточке должно соответствовать нужной цифре.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Дети несколько раз меняются карточками в течение игры.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Воспитатель благодарит детей за игру и снова обращает их внимание  на план группы.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Ребята, посмотрите внимательно на план. Коробку с геометрическими фигурами мы с вами нашли. Но на плане есть еще одно место, до которого нам с вами нужно добраться. Как вы думаете, в какую сторону указывает стрелка?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Дети: В левую.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Правильно. Сколько шагов мы должны сделать?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Дети: Мы должны сделать 9 шагов.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Верно. Делаем 9 шагов в левую сторону.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Ребята, вы, наверное, уже обратили внимание, что у каждого предмета свой вес: одни предметы легкие, другие</w:t>
      </w:r>
      <w:r w:rsidR="00DA339C">
        <w:rPr>
          <w:rStyle w:val="c1"/>
          <w:rFonts w:ascii="Calibri" w:hAnsi="Calibri"/>
          <w:color w:val="000000"/>
          <w:sz w:val="36"/>
          <w:szCs w:val="36"/>
        </w:rPr>
        <w:t xml:space="preserve"> </w:t>
      </w:r>
      <w:r>
        <w:rPr>
          <w:rStyle w:val="c1"/>
          <w:rFonts w:ascii="Calibri" w:hAnsi="Calibri"/>
          <w:color w:val="000000"/>
          <w:sz w:val="36"/>
          <w:szCs w:val="36"/>
        </w:rPr>
        <w:t>- тяжелые. Одни можно легко поднять, другие- с трудом, а некоторые</w:t>
      </w:r>
      <w:r w:rsidR="00DA339C">
        <w:rPr>
          <w:rStyle w:val="c1"/>
          <w:rFonts w:ascii="Calibri" w:hAnsi="Calibri"/>
          <w:color w:val="000000"/>
          <w:sz w:val="36"/>
          <w:szCs w:val="36"/>
        </w:rPr>
        <w:t xml:space="preserve"> </w:t>
      </w:r>
      <w:r>
        <w:rPr>
          <w:rStyle w:val="c1"/>
          <w:rFonts w:ascii="Calibri" w:hAnsi="Calibri"/>
          <w:color w:val="000000"/>
          <w:sz w:val="36"/>
          <w:szCs w:val="36"/>
        </w:rPr>
        <w:t>- только с помощью подъемного крана.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  <w:sz w:val="28"/>
          <w:szCs w:val="28"/>
        </w:rPr>
        <w:t>Воспитатель обращает внимание детей на 2 одинаковых мешочка, которые незначительно отличаются по весу.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Перед вами лежат 2 мешоч</w:t>
      </w:r>
      <w:r w:rsidR="00DA339C">
        <w:rPr>
          <w:rStyle w:val="c1"/>
          <w:rFonts w:ascii="Calibri" w:hAnsi="Calibri"/>
          <w:color w:val="000000"/>
          <w:sz w:val="36"/>
          <w:szCs w:val="36"/>
        </w:rPr>
        <w:t>ка. Как можно определить их вес? ( Предположения детей</w:t>
      </w:r>
      <w:r>
        <w:rPr>
          <w:rStyle w:val="c1"/>
          <w:rFonts w:ascii="Calibri" w:hAnsi="Calibri"/>
          <w:color w:val="000000"/>
          <w:sz w:val="36"/>
          <w:szCs w:val="36"/>
        </w:rPr>
        <w:t>).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lastRenderedPageBreak/>
        <w:t>В.: - Сегодня мы определим вес мешочков с помощью весов. Очень часто вес именно так и определяется. Где вы встречали весы? ( Ответы детей).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rFonts w:ascii="Calibri" w:hAnsi="Calibri"/>
          <w:color w:val="000000"/>
          <w:sz w:val="28"/>
          <w:szCs w:val="28"/>
        </w:rPr>
        <w:t>Воспитатель вместе с детьми взвешивают</w:t>
      </w:r>
      <w:proofErr w:type="gramEnd"/>
      <w:r>
        <w:rPr>
          <w:rStyle w:val="c2"/>
          <w:rFonts w:ascii="Calibri" w:hAnsi="Calibri"/>
          <w:color w:val="000000"/>
          <w:sz w:val="28"/>
          <w:szCs w:val="28"/>
        </w:rPr>
        <w:t xml:space="preserve"> мешочки и определяют, что один мешочек легче, чем другой.</w:t>
      </w:r>
    </w:p>
    <w:p w:rsidR="00EA3D7E" w:rsidRPr="00624A8C" w:rsidRDefault="00DA339C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>
        <w:rPr>
          <w:rFonts w:ascii="Calibri" w:hAnsi="Calibri"/>
          <w:noProof/>
          <w:color w:val="00000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52625" cy="2033905"/>
            <wp:effectExtent l="19050" t="0" r="9525" b="0"/>
            <wp:wrapSquare wrapText="bothSides"/>
            <wp:docPr id="9" name="Рисунок 9" descr="C:\Users\Садик\Desktop\Мунират\Папка математика 2021г\d536595b-05a6-40e1-a75b-7546e75fca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Desktop\Мунират\Папка математика 2021г\d536595b-05a6-40e1-a75b-7546e75fca1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0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1"/>
          <w:rFonts w:ascii="Calibri" w:hAnsi="Calibri"/>
          <w:color w:val="000000"/>
          <w:sz w:val="36"/>
          <w:szCs w:val="36"/>
        </w:rPr>
        <w:br w:type="textWrapping" w:clear="all"/>
      </w:r>
      <w:r w:rsidR="00EA3D7E">
        <w:rPr>
          <w:rStyle w:val="c1"/>
          <w:rFonts w:ascii="Calibri" w:hAnsi="Calibri"/>
          <w:color w:val="000000"/>
          <w:sz w:val="36"/>
          <w:szCs w:val="36"/>
        </w:rPr>
        <w:t>В.: - Когда невозможно определить вес предметов, взвешивая их на руках, на помощь приходят весы. Они точно определяют вес предметов.</w:t>
      </w: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36"/>
          <w:szCs w:val="36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В.: - Ребята, мы сегодня с вами совершили путешествие по группе и узнали много нового и интересного: как    ориентироваться в пространстве, опираясь на план;  как с помощью весов определять вес предметов; как строить различные углы геометрических фигур.</w:t>
      </w:r>
    </w:p>
    <w:p w:rsidR="00F96D49" w:rsidRDefault="00F96D49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A3D7E" w:rsidRDefault="00EA3D7E" w:rsidP="00EA3D7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Calibri" w:hAnsi="Calibri"/>
          <w:color w:val="000000"/>
          <w:sz w:val="36"/>
          <w:szCs w:val="36"/>
        </w:rPr>
        <w:t> </w:t>
      </w:r>
      <w:r w:rsidR="00624A8C" w:rsidRPr="00624A8C">
        <w:rPr>
          <w:rStyle w:val="c1"/>
          <w:rFonts w:ascii="Calibri" w:hAnsi="Calibri"/>
          <w:noProof/>
          <w:color w:val="000000"/>
          <w:sz w:val="36"/>
        </w:rPr>
        <w:drawing>
          <wp:inline distT="0" distB="0" distL="0" distR="0">
            <wp:extent cx="2981325" cy="1680530"/>
            <wp:effectExtent l="19050" t="0" r="9525" b="0"/>
            <wp:docPr id="11" name="Рисунок 10" descr="C:\Users\Садик\Desktop\54e63cc5-a1bd-4ff8-af01-5b40beb23e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адик\Desktop\54e63cc5-a1bd-4ff8-af01-5b40beb23ec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68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c1"/>
          <w:rFonts w:ascii="Calibri" w:hAnsi="Calibri"/>
          <w:color w:val="000000"/>
          <w:sz w:val="36"/>
          <w:szCs w:val="36"/>
        </w:rPr>
        <w:t>             </w:t>
      </w:r>
    </w:p>
    <w:p w:rsidR="007D418B" w:rsidRPr="007D418B" w:rsidRDefault="007D418B" w:rsidP="00735D08">
      <w:pPr>
        <w:rPr>
          <w:sz w:val="36"/>
          <w:szCs w:val="36"/>
        </w:rPr>
      </w:pPr>
    </w:p>
    <w:sectPr w:rsidR="007D418B" w:rsidRPr="007D418B" w:rsidSect="003A58F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088" w:rsidRDefault="00470088" w:rsidP="00B337E2">
      <w:pPr>
        <w:spacing w:after="0" w:line="240" w:lineRule="auto"/>
      </w:pPr>
      <w:r>
        <w:separator/>
      </w:r>
    </w:p>
  </w:endnote>
  <w:endnote w:type="continuationSeparator" w:id="0">
    <w:p w:rsidR="00470088" w:rsidRDefault="00470088" w:rsidP="00B33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088" w:rsidRDefault="00470088" w:rsidP="00B337E2">
      <w:pPr>
        <w:spacing w:after="0" w:line="240" w:lineRule="auto"/>
      </w:pPr>
      <w:r>
        <w:separator/>
      </w:r>
    </w:p>
  </w:footnote>
  <w:footnote w:type="continuationSeparator" w:id="0">
    <w:p w:rsidR="00470088" w:rsidRDefault="00470088" w:rsidP="00B33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37E2" w:rsidRDefault="00B337E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113"/>
    <w:rsid w:val="00036756"/>
    <w:rsid w:val="00064A4B"/>
    <w:rsid w:val="00092185"/>
    <w:rsid w:val="000B3721"/>
    <w:rsid w:val="000F24C9"/>
    <w:rsid w:val="00113675"/>
    <w:rsid w:val="00180AB0"/>
    <w:rsid w:val="001D4F67"/>
    <w:rsid w:val="00220592"/>
    <w:rsid w:val="00241D41"/>
    <w:rsid w:val="00247EC9"/>
    <w:rsid w:val="002627B2"/>
    <w:rsid w:val="002F098A"/>
    <w:rsid w:val="00330796"/>
    <w:rsid w:val="00354CB7"/>
    <w:rsid w:val="003A58F3"/>
    <w:rsid w:val="003C4BA4"/>
    <w:rsid w:val="00470088"/>
    <w:rsid w:val="004E3687"/>
    <w:rsid w:val="005021BB"/>
    <w:rsid w:val="00540E2D"/>
    <w:rsid w:val="00551697"/>
    <w:rsid w:val="005942B1"/>
    <w:rsid w:val="00624A8C"/>
    <w:rsid w:val="00694085"/>
    <w:rsid w:val="006A2D97"/>
    <w:rsid w:val="00735D08"/>
    <w:rsid w:val="00747F9F"/>
    <w:rsid w:val="007A0113"/>
    <w:rsid w:val="007D418B"/>
    <w:rsid w:val="007D4E86"/>
    <w:rsid w:val="008346D7"/>
    <w:rsid w:val="008769B4"/>
    <w:rsid w:val="008848F5"/>
    <w:rsid w:val="00884C31"/>
    <w:rsid w:val="008A5A22"/>
    <w:rsid w:val="008C3845"/>
    <w:rsid w:val="008F3BDC"/>
    <w:rsid w:val="00902F58"/>
    <w:rsid w:val="00907962"/>
    <w:rsid w:val="00973515"/>
    <w:rsid w:val="00976823"/>
    <w:rsid w:val="00A27E76"/>
    <w:rsid w:val="00A46AB4"/>
    <w:rsid w:val="00A92280"/>
    <w:rsid w:val="00AB47D4"/>
    <w:rsid w:val="00AD26E8"/>
    <w:rsid w:val="00AD6EBA"/>
    <w:rsid w:val="00B337E2"/>
    <w:rsid w:val="00B8750B"/>
    <w:rsid w:val="00C16B1C"/>
    <w:rsid w:val="00C54E08"/>
    <w:rsid w:val="00D3562D"/>
    <w:rsid w:val="00DA339C"/>
    <w:rsid w:val="00DF4D6C"/>
    <w:rsid w:val="00E166FA"/>
    <w:rsid w:val="00EA3D7E"/>
    <w:rsid w:val="00ED60A3"/>
    <w:rsid w:val="00F80258"/>
    <w:rsid w:val="00F96D49"/>
    <w:rsid w:val="00FF5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D08"/>
  </w:style>
  <w:style w:type="paragraph" w:styleId="1">
    <w:name w:val="heading 1"/>
    <w:basedOn w:val="a"/>
    <w:next w:val="a"/>
    <w:link w:val="10"/>
    <w:uiPriority w:val="9"/>
    <w:qFormat/>
    <w:rsid w:val="00AB47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B47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113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7A0113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33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37E2"/>
  </w:style>
  <w:style w:type="paragraph" w:styleId="a8">
    <w:name w:val="footer"/>
    <w:basedOn w:val="a"/>
    <w:link w:val="a9"/>
    <w:uiPriority w:val="99"/>
    <w:semiHidden/>
    <w:unhideWhenUsed/>
    <w:rsid w:val="00B33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337E2"/>
  </w:style>
  <w:style w:type="paragraph" w:customStyle="1" w:styleId="c0">
    <w:name w:val="c0"/>
    <w:basedOn w:val="a"/>
    <w:rsid w:val="00064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4A4B"/>
  </w:style>
  <w:style w:type="character" w:styleId="aa">
    <w:name w:val="Intense Reference"/>
    <w:basedOn w:val="a0"/>
    <w:uiPriority w:val="32"/>
    <w:qFormat/>
    <w:rsid w:val="00735D08"/>
    <w:rPr>
      <w:b/>
      <w:bCs/>
      <w:smallCaps/>
      <w:color w:val="C0504D" w:themeColor="accent2"/>
      <w:spacing w:val="5"/>
      <w:u w:val="single"/>
    </w:rPr>
  </w:style>
  <w:style w:type="character" w:customStyle="1" w:styleId="10">
    <w:name w:val="Заголовок 1 Знак"/>
    <w:basedOn w:val="a0"/>
    <w:link w:val="1"/>
    <w:uiPriority w:val="9"/>
    <w:rsid w:val="00AB47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B47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Intense Quote"/>
    <w:basedOn w:val="a"/>
    <w:next w:val="a"/>
    <w:link w:val="ac"/>
    <w:uiPriority w:val="30"/>
    <w:qFormat/>
    <w:rsid w:val="00AB47D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B47D4"/>
    <w:rPr>
      <w:b/>
      <w:bCs/>
      <w:i/>
      <w:iCs/>
      <w:color w:val="4F81BD" w:themeColor="accent1"/>
    </w:rPr>
  </w:style>
  <w:style w:type="paragraph" w:styleId="ad">
    <w:name w:val="Normal (Web)"/>
    <w:basedOn w:val="a"/>
    <w:uiPriority w:val="99"/>
    <w:semiHidden/>
    <w:unhideWhenUsed/>
    <w:rsid w:val="0059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3D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Юзер</cp:lastModifiedBy>
  <cp:revision>8</cp:revision>
  <cp:lastPrinted>2021-10-08T10:26:00Z</cp:lastPrinted>
  <dcterms:created xsi:type="dcterms:W3CDTF">2021-11-16T06:27:00Z</dcterms:created>
  <dcterms:modified xsi:type="dcterms:W3CDTF">2021-11-18T08:51:00Z</dcterms:modified>
</cp:coreProperties>
</file>